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979" w:rsidRDefault="00940979" w:rsidP="009C671B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noProof/>
          <w:color w:val="auto"/>
          <w:sz w:val="20"/>
          <w:szCs w:val="20"/>
          <w:lang w:val="es-ES" w:eastAsia="es-ES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-465455</wp:posOffset>
            </wp:positionV>
            <wp:extent cx="6732270" cy="1036320"/>
            <wp:effectExtent l="19050" t="0" r="0" b="0"/>
            <wp:wrapNone/>
            <wp:docPr id="8" name="Imagen 2" descr="C:\Users\Ana\Pictures\Logo C.A.M.R.A. - copi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C:\Users\Ana\Pictures\Logo C.A.M.R.A. - copia.jf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103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0979" w:rsidRDefault="00940979" w:rsidP="009C671B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</w:p>
    <w:p w:rsidR="00940979" w:rsidRDefault="00940979" w:rsidP="009C671B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</w:p>
    <w:p w:rsidR="00940979" w:rsidRDefault="00EB2407" w:rsidP="009C671B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noProof/>
          <w:color w:val="auto"/>
          <w:sz w:val="20"/>
          <w:szCs w:val="20"/>
          <w:lang w:val="es-ES" w:eastAsia="es-ES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2332990</wp:posOffset>
            </wp:positionH>
            <wp:positionV relativeFrom="paragraph">
              <wp:posOffset>132715</wp:posOffset>
            </wp:positionV>
            <wp:extent cx="1227559" cy="1143000"/>
            <wp:effectExtent l="19050" t="0" r="0" b="0"/>
            <wp:wrapNone/>
            <wp:docPr id="7" name="Imagen 2" descr="C:\Users\Ana\Desktop\Logo 1 CAM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a\Desktop\Logo 1 CAM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559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0979" w:rsidRDefault="00940979" w:rsidP="009C671B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</w:p>
    <w:p w:rsidR="00940979" w:rsidRDefault="00940979" w:rsidP="009C671B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</w:p>
    <w:p w:rsidR="00940979" w:rsidRDefault="00940979" w:rsidP="009C671B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</w:p>
    <w:p w:rsidR="00940979" w:rsidRDefault="00940979" w:rsidP="009C671B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</w:p>
    <w:p w:rsidR="00940979" w:rsidRDefault="00940979" w:rsidP="00940979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40979" w:rsidRDefault="00940979" w:rsidP="009C671B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</w:p>
    <w:p w:rsidR="00940979" w:rsidRDefault="00940979" w:rsidP="0039602C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EB2407" w:rsidRDefault="00EB2407" w:rsidP="009C671B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</w:p>
    <w:p w:rsidR="009C671B" w:rsidRPr="003E315D" w:rsidRDefault="001C235B" w:rsidP="009C671B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Capital Federal</w:t>
      </w:r>
      <w:r w:rsidR="009C671B" w:rsidRPr="003E315D">
        <w:rPr>
          <w:rFonts w:ascii="Arial" w:hAnsi="Arial" w:cs="Arial"/>
          <w:color w:val="auto"/>
          <w:sz w:val="20"/>
          <w:szCs w:val="20"/>
        </w:rPr>
        <w:t xml:space="preserve">, </w:t>
      </w:r>
      <w:r w:rsidR="000C4822">
        <w:rPr>
          <w:rFonts w:ascii="Arial" w:hAnsi="Arial" w:cs="Arial"/>
          <w:color w:val="auto"/>
          <w:sz w:val="20"/>
          <w:szCs w:val="20"/>
        </w:rPr>
        <w:t>09 de febrero</w:t>
      </w:r>
      <w:r w:rsidR="00EB2407">
        <w:rPr>
          <w:rFonts w:ascii="Arial" w:hAnsi="Arial" w:cs="Arial"/>
          <w:color w:val="auto"/>
          <w:sz w:val="20"/>
          <w:szCs w:val="20"/>
        </w:rPr>
        <w:t xml:space="preserve"> de 2026</w:t>
      </w:r>
    </w:p>
    <w:p w:rsidR="009C671B" w:rsidRPr="003E315D" w:rsidRDefault="009C671B" w:rsidP="009C671B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</w:p>
    <w:p w:rsidR="009C671B" w:rsidRPr="003E315D" w:rsidRDefault="009C671B" w:rsidP="009C671B">
      <w:pPr>
        <w:pStyle w:val="Default"/>
        <w:rPr>
          <w:rFonts w:ascii="Arial" w:hAnsi="Arial" w:cs="Arial"/>
          <w:sz w:val="20"/>
          <w:szCs w:val="20"/>
        </w:rPr>
      </w:pPr>
    </w:p>
    <w:p w:rsidR="007B2708" w:rsidRDefault="007B2708" w:rsidP="009C671B">
      <w:pPr>
        <w:pStyle w:val="Default"/>
        <w:rPr>
          <w:rFonts w:ascii="Arial" w:hAnsi="Arial" w:cs="Arial"/>
          <w:sz w:val="20"/>
          <w:szCs w:val="20"/>
        </w:rPr>
      </w:pPr>
    </w:p>
    <w:p w:rsidR="008A47E9" w:rsidRPr="00EB2407" w:rsidRDefault="009C671B" w:rsidP="009C671B">
      <w:pPr>
        <w:pStyle w:val="Default"/>
        <w:rPr>
          <w:rFonts w:ascii="Arial" w:hAnsi="Arial" w:cs="Arial"/>
          <w:sz w:val="20"/>
          <w:szCs w:val="20"/>
        </w:rPr>
      </w:pPr>
      <w:r w:rsidRPr="00EB2407">
        <w:rPr>
          <w:rFonts w:ascii="Arial" w:hAnsi="Arial" w:cs="Arial"/>
          <w:sz w:val="20"/>
          <w:szCs w:val="20"/>
        </w:rPr>
        <w:t>Nota N°</w:t>
      </w:r>
      <w:bookmarkStart w:id="0" w:name="_GoBack"/>
      <w:bookmarkEnd w:id="0"/>
      <w:r w:rsidR="000C4822">
        <w:rPr>
          <w:rFonts w:ascii="Arial" w:hAnsi="Arial" w:cs="Arial"/>
          <w:sz w:val="20"/>
          <w:szCs w:val="20"/>
        </w:rPr>
        <w:t>02</w:t>
      </w:r>
      <w:r w:rsidR="00EB2407" w:rsidRPr="00EB2407">
        <w:rPr>
          <w:rFonts w:ascii="Arial" w:hAnsi="Arial" w:cs="Arial"/>
          <w:sz w:val="20"/>
          <w:szCs w:val="20"/>
        </w:rPr>
        <w:t>/ 2026</w:t>
      </w:r>
      <w:r w:rsidRPr="00EB2407">
        <w:rPr>
          <w:rFonts w:ascii="Arial" w:hAnsi="Arial" w:cs="Arial"/>
          <w:sz w:val="20"/>
          <w:szCs w:val="20"/>
        </w:rPr>
        <w:t xml:space="preserve"> </w:t>
      </w:r>
    </w:p>
    <w:p w:rsidR="001845A1" w:rsidRPr="00EB2407" w:rsidRDefault="001845A1" w:rsidP="009C671B">
      <w:pPr>
        <w:pStyle w:val="Default"/>
        <w:rPr>
          <w:rFonts w:ascii="Arial" w:hAnsi="Arial" w:cs="Arial"/>
          <w:sz w:val="20"/>
          <w:szCs w:val="20"/>
        </w:rPr>
      </w:pPr>
    </w:p>
    <w:p w:rsidR="0009748D" w:rsidRPr="00EB2407" w:rsidRDefault="009C671B" w:rsidP="00EB2407">
      <w:pPr>
        <w:pStyle w:val="Default"/>
        <w:rPr>
          <w:rFonts w:ascii="Arial" w:hAnsi="Arial" w:cs="Arial"/>
          <w:bCs/>
          <w:sz w:val="20"/>
          <w:szCs w:val="20"/>
        </w:rPr>
      </w:pPr>
      <w:r w:rsidRPr="00EB2407">
        <w:rPr>
          <w:rFonts w:ascii="Arial" w:hAnsi="Arial" w:cs="Arial"/>
          <w:b/>
          <w:bCs/>
          <w:sz w:val="20"/>
          <w:szCs w:val="20"/>
        </w:rPr>
        <w:t>Asunto</w:t>
      </w:r>
      <w:r w:rsidR="000E716F" w:rsidRPr="00EB2407">
        <w:rPr>
          <w:rFonts w:ascii="Arial" w:hAnsi="Arial" w:cs="Arial"/>
          <w:b/>
          <w:bCs/>
          <w:sz w:val="20"/>
          <w:szCs w:val="20"/>
        </w:rPr>
        <w:t>:</w:t>
      </w:r>
      <w:r w:rsidR="000E716F" w:rsidRPr="00EB2407">
        <w:rPr>
          <w:rFonts w:ascii="Arial" w:hAnsi="Arial" w:cs="Arial"/>
          <w:bCs/>
          <w:sz w:val="20"/>
          <w:szCs w:val="20"/>
        </w:rPr>
        <w:t xml:space="preserve"> </w:t>
      </w:r>
      <w:r w:rsidR="000C4822">
        <w:rPr>
          <w:rFonts w:ascii="Arial" w:hAnsi="Arial" w:cs="Arial"/>
          <w:bCs/>
          <w:sz w:val="20"/>
          <w:szCs w:val="20"/>
        </w:rPr>
        <w:t>Calendario Campeonatos Regionales Máster</w:t>
      </w:r>
    </w:p>
    <w:p w:rsidR="00D44424" w:rsidRPr="00EB2407" w:rsidRDefault="00D44424" w:rsidP="000C296D">
      <w:pPr>
        <w:pStyle w:val="Sinespaciado"/>
        <w:rPr>
          <w:rFonts w:ascii="Arial" w:hAnsi="Arial" w:cs="Arial"/>
          <w:sz w:val="20"/>
          <w:szCs w:val="20"/>
        </w:rPr>
      </w:pPr>
    </w:p>
    <w:p w:rsidR="000C4822" w:rsidRDefault="00D44424" w:rsidP="00940979">
      <w:pPr>
        <w:pStyle w:val="Sinespaciado"/>
        <w:rPr>
          <w:rFonts w:ascii="Arial" w:hAnsi="Arial" w:cs="Arial"/>
          <w:sz w:val="20"/>
          <w:szCs w:val="20"/>
        </w:rPr>
      </w:pPr>
      <w:r w:rsidRPr="00EB2407">
        <w:rPr>
          <w:rFonts w:ascii="Arial" w:hAnsi="Arial" w:cs="Arial"/>
          <w:sz w:val="20"/>
          <w:szCs w:val="20"/>
        </w:rPr>
        <w:t xml:space="preserve">                           </w:t>
      </w:r>
      <w:r w:rsidR="00F8480D" w:rsidRPr="00EB2407">
        <w:rPr>
          <w:rFonts w:ascii="Arial" w:hAnsi="Arial" w:cs="Arial"/>
          <w:sz w:val="20"/>
          <w:szCs w:val="20"/>
        </w:rPr>
        <w:t xml:space="preserve"> </w:t>
      </w:r>
      <w:r w:rsidRPr="00EB2407">
        <w:rPr>
          <w:rFonts w:ascii="Arial" w:hAnsi="Arial" w:cs="Arial"/>
          <w:sz w:val="20"/>
          <w:szCs w:val="20"/>
        </w:rPr>
        <w:t xml:space="preserve"> </w:t>
      </w:r>
      <w:r w:rsidR="000C4822">
        <w:rPr>
          <w:rFonts w:ascii="Arial" w:hAnsi="Arial" w:cs="Arial"/>
          <w:sz w:val="20"/>
          <w:szCs w:val="20"/>
        </w:rPr>
        <w:t>Por la presente solicitamos a Uds. puedan enviarnos el Calendario de los Campeonatos Regionales Máster, recuerden que ningún atleta que no haya participado de un Regional, Nacional o Internacional realizado dentro de la República Argentina no podrá participar de ningún evento Internacional como Sudamericanos, Mundiales y otros Internacionales fuera del país que pidan el aval para participar.</w:t>
      </w:r>
    </w:p>
    <w:p w:rsidR="000C4822" w:rsidRDefault="000C4822" w:rsidP="00940979">
      <w:pPr>
        <w:pStyle w:val="Sinespaciado"/>
        <w:rPr>
          <w:rFonts w:ascii="Arial" w:hAnsi="Arial" w:cs="Arial"/>
          <w:sz w:val="20"/>
          <w:szCs w:val="20"/>
        </w:rPr>
      </w:pPr>
    </w:p>
    <w:p w:rsidR="0009748D" w:rsidRDefault="000C4822" w:rsidP="00940979">
      <w:pPr>
        <w:pStyle w:val="Sinespaciad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Vemos a través de estos ultimo años que hay atletas que no participan dentro de los Campeonatos Nacionales pero si van a los Sudamericanos y Mundiales. Se charló y se aprobó en la última Asamblea de Concepción del Uruguay.</w:t>
      </w:r>
    </w:p>
    <w:p w:rsidR="000C4822" w:rsidRDefault="000C4822" w:rsidP="00940979">
      <w:pPr>
        <w:pStyle w:val="Sinespaciado"/>
        <w:rPr>
          <w:rFonts w:ascii="Arial" w:hAnsi="Arial" w:cs="Arial"/>
          <w:sz w:val="20"/>
          <w:szCs w:val="20"/>
        </w:rPr>
      </w:pPr>
    </w:p>
    <w:p w:rsidR="0039602C" w:rsidRDefault="0039602C" w:rsidP="0039602C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val="es-AR" w:eastAsia="es-AR"/>
        </w:rPr>
      </w:pPr>
      <w:r>
        <w:rPr>
          <w:rFonts w:ascii="Arial" w:hAnsi="Arial" w:cs="Arial"/>
          <w:bCs/>
          <w:color w:val="000000"/>
          <w:sz w:val="20"/>
          <w:szCs w:val="20"/>
          <w:lang w:val="es-AR" w:eastAsia="es-AR"/>
        </w:rPr>
        <w:t xml:space="preserve">                              Se invita</w:t>
      </w:r>
      <w:r w:rsidRPr="001506FB">
        <w:rPr>
          <w:rFonts w:ascii="Arial" w:hAnsi="Arial" w:cs="Arial"/>
          <w:bCs/>
          <w:color w:val="000000"/>
          <w:sz w:val="20"/>
          <w:szCs w:val="20"/>
          <w:lang w:val="es-AR" w:eastAsia="es-AR"/>
        </w:rPr>
        <w:t xml:space="preserve"> a las Afiliadas a desarrollar un Campeonato Regional </w:t>
      </w:r>
      <w:r>
        <w:rPr>
          <w:rFonts w:ascii="Arial" w:hAnsi="Arial" w:cs="Arial"/>
          <w:bCs/>
          <w:color w:val="000000"/>
          <w:sz w:val="20"/>
          <w:szCs w:val="20"/>
          <w:lang w:val="es-AR" w:eastAsia="es-AR"/>
        </w:rPr>
        <w:t xml:space="preserve">de Pista y Campo, en lo posible el cronometraje deberá ser con </w:t>
      </w:r>
      <w:proofErr w:type="spellStart"/>
      <w:r>
        <w:rPr>
          <w:rFonts w:ascii="Arial" w:hAnsi="Arial" w:cs="Arial"/>
          <w:bCs/>
          <w:color w:val="000000"/>
          <w:sz w:val="20"/>
          <w:szCs w:val="20"/>
          <w:lang w:val="es-AR" w:eastAsia="es-AR"/>
        </w:rPr>
        <w:t>fotofinish</w:t>
      </w:r>
      <w:proofErr w:type="spellEnd"/>
      <w:r>
        <w:rPr>
          <w:rFonts w:ascii="Arial" w:hAnsi="Arial" w:cs="Arial"/>
          <w:bCs/>
          <w:color w:val="000000"/>
          <w:sz w:val="20"/>
          <w:szCs w:val="20"/>
          <w:lang w:val="es-AR" w:eastAsia="es-AR"/>
        </w:rPr>
        <w:t xml:space="preserve"> y anemómetro para que los registros sean oficiales. También está la posibilidad de hacer pruebas de Ruta de Milla, 5, 10, 21 o 42 Km. Km. en Circuitos Certificados para que los registros sean validos. También podrán hacer Regionales de Cross</w:t>
      </w:r>
    </w:p>
    <w:p w:rsidR="000C4822" w:rsidRPr="0039602C" w:rsidRDefault="0039602C" w:rsidP="0039602C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val="es-AR" w:eastAsia="es-AR"/>
        </w:rPr>
      </w:pPr>
      <w:r>
        <w:rPr>
          <w:rFonts w:ascii="Arial" w:hAnsi="Arial" w:cs="Arial"/>
          <w:bCs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5106670</wp:posOffset>
            </wp:positionH>
            <wp:positionV relativeFrom="paragraph">
              <wp:posOffset>756920</wp:posOffset>
            </wp:positionV>
            <wp:extent cx="1070610" cy="2148840"/>
            <wp:effectExtent l="19050" t="0" r="0" b="0"/>
            <wp:wrapThrough wrapText="bothSides">
              <wp:wrapPolygon edited="0">
                <wp:start x="5765" y="0"/>
                <wp:lineTo x="3075" y="2106"/>
                <wp:lineTo x="2690" y="3064"/>
                <wp:lineTo x="769" y="6128"/>
                <wp:lineTo x="-384" y="20489"/>
                <wp:lineTo x="5381" y="21447"/>
                <wp:lineTo x="16527" y="21447"/>
                <wp:lineTo x="21523" y="21447"/>
                <wp:lineTo x="21523" y="18574"/>
                <wp:lineTo x="7302" y="17809"/>
                <wp:lineTo x="7687" y="16468"/>
                <wp:lineTo x="6534" y="15319"/>
                <wp:lineTo x="6918" y="15319"/>
                <wp:lineTo x="11530" y="12447"/>
                <wp:lineTo x="13068" y="12255"/>
                <wp:lineTo x="17295" y="9957"/>
                <wp:lineTo x="17680" y="6128"/>
                <wp:lineTo x="21523" y="3638"/>
                <wp:lineTo x="21523" y="2489"/>
                <wp:lineTo x="10377" y="0"/>
                <wp:lineTo x="7302" y="0"/>
                <wp:lineTo x="5765" y="0"/>
              </wp:wrapPolygon>
            </wp:wrapThrough>
            <wp:docPr id="13" name="Imagen 58" descr="E:\DOC_RADWFT\Mis imágenes\Regiones Argentin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E:\DOC_RADWFT\Mis imágenes\Regiones Argentina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" cy="214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Cs/>
          <w:color w:val="000000"/>
          <w:sz w:val="20"/>
          <w:szCs w:val="20"/>
          <w:lang w:val="es-AR" w:eastAsia="es-AR"/>
        </w:rPr>
        <w:t xml:space="preserve">                               Si alguna Institución que quiera organizar un Regional no cuenta con los elementos necesarios como el </w:t>
      </w:r>
      <w:proofErr w:type="spellStart"/>
      <w:r>
        <w:rPr>
          <w:rFonts w:ascii="Arial" w:hAnsi="Arial" w:cs="Arial"/>
          <w:bCs/>
          <w:color w:val="000000"/>
          <w:sz w:val="20"/>
          <w:szCs w:val="20"/>
          <w:lang w:val="es-AR" w:eastAsia="es-AR"/>
        </w:rPr>
        <w:t>fotofinish</w:t>
      </w:r>
      <w:proofErr w:type="spellEnd"/>
      <w:r>
        <w:rPr>
          <w:rFonts w:ascii="Arial" w:hAnsi="Arial" w:cs="Arial"/>
          <w:bCs/>
          <w:color w:val="000000"/>
          <w:sz w:val="20"/>
          <w:szCs w:val="20"/>
          <w:lang w:val="es-AR" w:eastAsia="es-AR"/>
        </w:rPr>
        <w:t xml:space="preserve"> y anemómetro también invitamos a que realicen eventos de esta magnitud para que los atletas de su Región puedan tener competencias aunque como Uds. saben los registros no serán validos.</w:t>
      </w:r>
    </w:p>
    <w:p w:rsidR="000C4822" w:rsidRPr="001506FB" w:rsidRDefault="000C4822" w:rsidP="000C4822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  <w:r w:rsidRPr="001506FB">
        <w:rPr>
          <w:rFonts w:ascii="Arial" w:hAnsi="Arial" w:cs="Arial"/>
          <w:noProof/>
          <w:sz w:val="20"/>
          <w:szCs w:val="20"/>
          <w:lang w:eastAsia="es-ES"/>
        </w:rPr>
        <w:drawing>
          <wp:inline distT="0" distB="0" distL="0" distR="0">
            <wp:extent cx="190500" cy="190500"/>
            <wp:effectExtent l="19050" t="0" r="0" b="0"/>
            <wp:docPr id="24" name="Imagen 3" descr="http://www.comercioexterior.ub.es/fpais/argentina/Imagenes/esf_ama.gif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http://www.comercioexterior.ub.es/fpais/argentina/Imagenes/esf_ama.gif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6FB">
        <w:rPr>
          <w:rFonts w:ascii="Arial" w:hAnsi="Arial" w:cs="Arial"/>
          <w:bCs/>
          <w:color w:val="000000"/>
          <w:sz w:val="20"/>
          <w:szCs w:val="20"/>
        </w:rPr>
        <w:t xml:space="preserve">   </w:t>
      </w:r>
      <w:r w:rsidRPr="00662F25">
        <w:rPr>
          <w:rFonts w:ascii="Arial" w:hAnsi="Arial" w:cs="Arial"/>
          <w:b/>
          <w:bCs/>
          <w:color w:val="000000"/>
          <w:sz w:val="20"/>
          <w:szCs w:val="20"/>
        </w:rPr>
        <w:t>Noroeste:</w:t>
      </w:r>
      <w:r w:rsidRPr="001506FB">
        <w:rPr>
          <w:rFonts w:ascii="Arial" w:hAnsi="Arial" w:cs="Arial"/>
          <w:bCs/>
          <w:color w:val="000000"/>
          <w:sz w:val="20"/>
          <w:szCs w:val="20"/>
        </w:rPr>
        <w:t xml:space="preserve"> Jujuy, Salta, La Rioja, Tucumán, Catamarca, Santiago del Estero</w:t>
      </w:r>
    </w:p>
    <w:p w:rsidR="000C4822" w:rsidRPr="001506FB" w:rsidRDefault="000C4822" w:rsidP="000C4822">
      <w:pPr>
        <w:pStyle w:val="Prrafodelista"/>
        <w:autoSpaceDE w:val="0"/>
        <w:autoSpaceDN w:val="0"/>
        <w:adjustRightInd w:val="0"/>
        <w:ind w:left="945"/>
        <w:rPr>
          <w:rFonts w:ascii="Arial" w:hAnsi="Arial" w:cs="Arial"/>
          <w:bCs/>
          <w:color w:val="000000"/>
          <w:sz w:val="20"/>
          <w:szCs w:val="20"/>
        </w:rPr>
      </w:pPr>
    </w:p>
    <w:p w:rsidR="000C4822" w:rsidRPr="001506FB" w:rsidRDefault="000C4822" w:rsidP="000C4822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es-ES"/>
        </w:rPr>
        <w:drawing>
          <wp:inline distT="0" distB="0" distL="0" distR="0">
            <wp:extent cx="190500" cy="190500"/>
            <wp:effectExtent l="19050" t="0" r="0" b="0"/>
            <wp:docPr id="5" name="Imagen 4" descr="http://www.comercioexterior.ub.es/fpais/argentina/Imagenes/esf_veo.gif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 descr="http://www.comercioexterior.ub.es/fpais/argentina/Imagenes/esf_veo.gif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6FB">
        <w:rPr>
          <w:rFonts w:ascii="Arial" w:hAnsi="Arial" w:cs="Arial"/>
          <w:sz w:val="20"/>
          <w:szCs w:val="20"/>
        </w:rPr>
        <w:t xml:space="preserve"> </w:t>
      </w:r>
      <w:r w:rsidRPr="001506FB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662F25">
        <w:rPr>
          <w:rFonts w:ascii="Arial" w:hAnsi="Arial" w:cs="Arial"/>
          <w:b/>
          <w:bCs/>
          <w:color w:val="000000"/>
          <w:sz w:val="20"/>
          <w:szCs w:val="20"/>
        </w:rPr>
        <w:t>Noreste:</w:t>
      </w:r>
      <w:r w:rsidRPr="001506FB">
        <w:rPr>
          <w:rFonts w:ascii="Arial" w:hAnsi="Arial" w:cs="Arial"/>
          <w:bCs/>
          <w:color w:val="000000"/>
          <w:sz w:val="20"/>
          <w:szCs w:val="20"/>
        </w:rPr>
        <w:t xml:space="preserve"> Formosa, Chaco, Corrientes, Misiones  y  Entre Ríos</w:t>
      </w:r>
    </w:p>
    <w:p w:rsidR="000C4822" w:rsidRPr="001506FB" w:rsidRDefault="000C4822" w:rsidP="000C4822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s-ES"/>
        </w:rPr>
        <w:drawing>
          <wp:inline distT="0" distB="0" distL="0" distR="0">
            <wp:extent cx="190500" cy="190500"/>
            <wp:effectExtent l="19050" t="0" r="0" b="0"/>
            <wp:docPr id="2" name="Imagen 5" descr="http://www.comercioexterior.ub.es/fpais/argentina/Imagenes/esf_azu.gif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 descr="http://www.comercioexterior.ub.es/fpais/argentina/Imagenes/esf_azu.gif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6FB">
        <w:rPr>
          <w:rFonts w:ascii="Arial" w:hAnsi="Arial" w:cs="Arial"/>
          <w:bCs/>
          <w:color w:val="000000"/>
          <w:sz w:val="20"/>
          <w:szCs w:val="20"/>
        </w:rPr>
        <w:t xml:space="preserve">  </w:t>
      </w:r>
      <w:r w:rsidRPr="00662F25">
        <w:rPr>
          <w:rFonts w:ascii="Arial" w:hAnsi="Arial" w:cs="Arial"/>
          <w:b/>
          <w:bCs/>
          <w:color w:val="000000"/>
          <w:sz w:val="20"/>
          <w:szCs w:val="20"/>
        </w:rPr>
        <w:t>Cuyo:</w:t>
      </w:r>
      <w:r w:rsidRPr="001506FB">
        <w:rPr>
          <w:rFonts w:ascii="Arial" w:hAnsi="Arial" w:cs="Arial"/>
          <w:bCs/>
          <w:color w:val="000000"/>
          <w:sz w:val="20"/>
          <w:szCs w:val="20"/>
        </w:rPr>
        <w:t xml:space="preserve"> San Juan, San Luis, Mendoza</w:t>
      </w:r>
    </w:p>
    <w:p w:rsidR="000C4822" w:rsidRPr="001506FB" w:rsidRDefault="000C4822" w:rsidP="000C4822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s-ES"/>
        </w:rPr>
        <w:drawing>
          <wp:inline distT="0" distB="0" distL="0" distR="0">
            <wp:extent cx="190500" cy="190500"/>
            <wp:effectExtent l="19050" t="0" r="0" b="0"/>
            <wp:docPr id="3" name="Imagen 6" descr="http://www.comercioexterior.ub.es/fpais/argentina/Imagenes/esf_nar.gif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 descr="http://www.comercioexterior.ub.es/fpais/argentina/Imagenes/esf_nar.gif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6FB">
        <w:rPr>
          <w:rFonts w:ascii="Arial" w:hAnsi="Arial" w:cs="Arial"/>
          <w:bCs/>
          <w:color w:val="000000"/>
          <w:sz w:val="20"/>
          <w:szCs w:val="20"/>
        </w:rPr>
        <w:t xml:space="preserve">  </w:t>
      </w:r>
      <w:r w:rsidRPr="00662F25">
        <w:rPr>
          <w:rFonts w:ascii="Arial" w:hAnsi="Arial" w:cs="Arial"/>
          <w:b/>
          <w:bCs/>
          <w:color w:val="000000"/>
          <w:sz w:val="20"/>
          <w:szCs w:val="20"/>
        </w:rPr>
        <w:t>Pampeana</w:t>
      </w:r>
      <w:r w:rsidRPr="001506FB">
        <w:rPr>
          <w:rFonts w:ascii="Arial" w:hAnsi="Arial" w:cs="Arial"/>
          <w:bCs/>
          <w:color w:val="000000"/>
          <w:sz w:val="20"/>
          <w:szCs w:val="20"/>
        </w:rPr>
        <w:t>: Córdoba, Santa Fe, Buenos Aires, La Pampa</w:t>
      </w:r>
    </w:p>
    <w:p w:rsidR="000C4822" w:rsidRPr="001506FB" w:rsidRDefault="000C4822" w:rsidP="000C4822">
      <w:pPr>
        <w:pStyle w:val="Prrafodelista"/>
        <w:autoSpaceDE w:val="0"/>
        <w:autoSpaceDN w:val="0"/>
        <w:adjustRightInd w:val="0"/>
        <w:ind w:left="945"/>
        <w:rPr>
          <w:rFonts w:ascii="Arial" w:hAnsi="Arial" w:cs="Arial"/>
          <w:bCs/>
          <w:color w:val="000000"/>
          <w:sz w:val="20"/>
          <w:szCs w:val="20"/>
        </w:rPr>
      </w:pPr>
    </w:p>
    <w:p w:rsidR="000C4822" w:rsidRPr="001506FB" w:rsidRDefault="000C4822" w:rsidP="000C4822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  <w:r w:rsidRPr="001506FB">
        <w:rPr>
          <w:rFonts w:ascii="Arial" w:hAnsi="Arial" w:cs="Arial"/>
          <w:noProof/>
          <w:sz w:val="20"/>
          <w:szCs w:val="20"/>
          <w:lang w:eastAsia="es-ES"/>
        </w:rPr>
        <w:drawing>
          <wp:inline distT="0" distB="0" distL="0" distR="0">
            <wp:extent cx="190500" cy="190500"/>
            <wp:effectExtent l="19050" t="0" r="0" b="0"/>
            <wp:docPr id="23" name="Imagen 7" descr="http://www.comercioexterior.ub.es/fpais/argentina/Imagenes/esf_vec.gif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omercioexterior.ub.es/fpais/argentina/Imagenes/esf_vec.gif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6FB">
        <w:rPr>
          <w:rFonts w:ascii="Arial" w:hAnsi="Arial" w:cs="Arial"/>
          <w:bCs/>
          <w:color w:val="000000"/>
          <w:sz w:val="20"/>
          <w:szCs w:val="20"/>
        </w:rPr>
        <w:t xml:space="preserve">   </w:t>
      </w:r>
      <w:r w:rsidRPr="00662F25">
        <w:rPr>
          <w:rFonts w:ascii="Arial" w:hAnsi="Arial" w:cs="Arial"/>
          <w:b/>
          <w:bCs/>
          <w:color w:val="000000"/>
          <w:sz w:val="20"/>
          <w:szCs w:val="20"/>
        </w:rPr>
        <w:t>Patagónica:</w:t>
      </w:r>
      <w:r w:rsidRPr="001506FB">
        <w:rPr>
          <w:rFonts w:ascii="Arial" w:hAnsi="Arial" w:cs="Arial"/>
          <w:bCs/>
          <w:color w:val="000000"/>
          <w:sz w:val="20"/>
          <w:szCs w:val="20"/>
        </w:rPr>
        <w:t xml:space="preserve"> Neuquén, Rio Negro, Chubut, Santa Cruz, Tierra del Fuego</w:t>
      </w:r>
    </w:p>
    <w:p w:rsidR="000C4822" w:rsidRDefault="000C4822" w:rsidP="000C4822">
      <w:pPr>
        <w:pStyle w:val="Textoindependiente"/>
        <w:jc w:val="both"/>
        <w:rPr>
          <w:rFonts w:asciiTheme="minorHAnsi" w:hAnsiTheme="minorHAnsi"/>
          <w:b w:val="0"/>
          <w:bCs w:val="0"/>
          <w:color w:val="auto"/>
          <w:sz w:val="22"/>
          <w:szCs w:val="22"/>
          <w:lang w:val="es-ES"/>
        </w:rPr>
      </w:pPr>
    </w:p>
    <w:p w:rsidR="000C4822" w:rsidRDefault="000C4822" w:rsidP="000C4822">
      <w:pPr>
        <w:pStyle w:val="Textoindependiente"/>
        <w:tabs>
          <w:tab w:val="left" w:pos="1701"/>
        </w:tabs>
        <w:jc w:val="both"/>
        <w:rPr>
          <w:rFonts w:ascii="Arial" w:hAnsi="Arial" w:cs="Arial"/>
          <w:b w:val="0"/>
          <w:bCs w:val="0"/>
          <w:color w:val="auto"/>
          <w:lang w:val="es-ES"/>
        </w:rPr>
      </w:pPr>
      <w:r>
        <w:rPr>
          <w:rFonts w:ascii="Arial" w:hAnsi="Arial" w:cs="Arial"/>
          <w:b w:val="0"/>
          <w:bCs w:val="0"/>
          <w:color w:val="auto"/>
          <w:lang w:val="es-ES"/>
        </w:rPr>
        <w:t xml:space="preserve">                            </w:t>
      </w:r>
      <w:r w:rsidRPr="00662F25">
        <w:rPr>
          <w:rFonts w:ascii="Arial" w:hAnsi="Arial" w:cs="Arial"/>
          <w:b w:val="0"/>
          <w:bCs w:val="0"/>
          <w:color w:val="auto"/>
          <w:lang w:val="es-ES"/>
        </w:rPr>
        <w:t>Las fechas de los Campeonatos Regionales no podrán interferir con los Campeonatos Nacionales</w:t>
      </w:r>
      <w:r>
        <w:rPr>
          <w:rFonts w:ascii="Arial" w:hAnsi="Arial" w:cs="Arial"/>
          <w:b w:val="0"/>
          <w:bCs w:val="0"/>
          <w:color w:val="auto"/>
          <w:lang w:val="es-ES"/>
        </w:rPr>
        <w:t xml:space="preserve"> ni una semana antes ni una semana después</w:t>
      </w:r>
    </w:p>
    <w:p w:rsidR="000C4822" w:rsidRDefault="000C4822" w:rsidP="000C4822">
      <w:pPr>
        <w:pStyle w:val="Textoindependiente"/>
        <w:jc w:val="both"/>
        <w:rPr>
          <w:rFonts w:ascii="Arial" w:hAnsi="Arial" w:cs="Arial"/>
          <w:b w:val="0"/>
          <w:bCs w:val="0"/>
          <w:color w:val="auto"/>
          <w:lang w:val="es-ES"/>
        </w:rPr>
      </w:pPr>
    </w:p>
    <w:p w:rsidR="000C4822" w:rsidRPr="0039602C" w:rsidRDefault="000C4822" w:rsidP="0039602C">
      <w:pPr>
        <w:pStyle w:val="Textoindependiente"/>
        <w:jc w:val="both"/>
        <w:rPr>
          <w:rFonts w:ascii="Arial" w:hAnsi="Arial" w:cs="Arial"/>
          <w:b w:val="0"/>
          <w:bCs w:val="0"/>
          <w:color w:val="auto"/>
          <w:lang w:val="es-ES"/>
        </w:rPr>
      </w:pPr>
      <w:r>
        <w:rPr>
          <w:rFonts w:ascii="Arial" w:hAnsi="Arial" w:cs="Arial"/>
          <w:b w:val="0"/>
          <w:bCs w:val="0"/>
          <w:color w:val="auto"/>
          <w:lang w:val="es-ES"/>
        </w:rPr>
        <w:t xml:space="preserve">                            La organización de los Campeonatos Regionales se tendrá que consensuar entre los Directivos de cada Institución pertenecientes a cada Región pero la invitación puede estar abierta a todo el país.</w:t>
      </w:r>
    </w:p>
    <w:p w:rsidR="000C4822" w:rsidRDefault="000C4822" w:rsidP="00940979">
      <w:pPr>
        <w:pStyle w:val="Sinespaciado"/>
        <w:rPr>
          <w:rFonts w:ascii="Arial" w:hAnsi="Arial" w:cs="Arial"/>
          <w:sz w:val="20"/>
          <w:szCs w:val="20"/>
        </w:rPr>
      </w:pPr>
    </w:p>
    <w:p w:rsidR="000C4822" w:rsidRPr="0039602C" w:rsidRDefault="0039602C" w:rsidP="00940979">
      <w:pPr>
        <w:pStyle w:val="Sinespaciad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ES" w:eastAsia="es-ES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4062730</wp:posOffset>
            </wp:positionH>
            <wp:positionV relativeFrom="paragraph">
              <wp:posOffset>283845</wp:posOffset>
            </wp:positionV>
            <wp:extent cx="2296160" cy="1760220"/>
            <wp:effectExtent l="19050" t="0" r="8890" b="0"/>
            <wp:wrapNone/>
            <wp:docPr id="4" name="Imagen 2" descr="C:\Users\Ana\Desktop\Firmas CAMRA\Firma Sonia Oli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a\Desktop\Firmas CAMRA\Firma Sonia Oliva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160" cy="176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0"/>
          <w:szCs w:val="20"/>
        </w:rPr>
        <w:t xml:space="preserve">                              </w:t>
      </w:r>
      <w:r w:rsidR="000C4822" w:rsidRPr="0039602C">
        <w:rPr>
          <w:rFonts w:ascii="Arial" w:hAnsi="Arial" w:cs="Arial"/>
          <w:sz w:val="20"/>
          <w:szCs w:val="20"/>
        </w:rPr>
        <w:t xml:space="preserve">Dicho calendario lo tendrá que enviar por correo electrónico a </w:t>
      </w:r>
      <w:hyperlink r:id="rId21" w:history="1">
        <w:r w:rsidRPr="00512541">
          <w:rPr>
            <w:rStyle w:val="Hipervnculo"/>
            <w:rFonts w:ascii="Arial" w:hAnsi="Arial" w:cs="Arial"/>
            <w:sz w:val="20"/>
            <w:szCs w:val="20"/>
          </w:rPr>
          <w:t>raflores1961</w:t>
        </w:r>
        <w:r w:rsidRPr="00512541">
          <w:rPr>
            <w:rStyle w:val="Hipervnculo"/>
            <w:rFonts w:ascii="Arial" w:hAnsi="Arial" w:cs="Arial"/>
            <w:sz w:val="20"/>
            <w:szCs w:val="20"/>
            <w:lang w:val="es-AR"/>
          </w:rPr>
          <w:t>@</w:t>
        </w:r>
        <w:r w:rsidRPr="00512541">
          <w:rPr>
            <w:rStyle w:val="Hipervnculo"/>
            <w:rFonts w:ascii="Arial" w:hAnsi="Arial" w:cs="Arial"/>
            <w:sz w:val="20"/>
            <w:szCs w:val="20"/>
          </w:rPr>
          <w:t>live.com.ar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="000C4822" w:rsidRPr="003960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0C4822" w:rsidRPr="0039602C">
        <w:rPr>
          <w:rFonts w:ascii="Arial" w:hAnsi="Arial" w:cs="Arial"/>
          <w:sz w:val="20"/>
          <w:szCs w:val="20"/>
        </w:rPr>
        <w:t>antes del 28 de febrero</w:t>
      </w:r>
    </w:p>
    <w:p w:rsidR="00617AD7" w:rsidRDefault="000C4822" w:rsidP="00EB2407">
      <w:pPr>
        <w:pStyle w:val="Sinespaciad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</w:t>
      </w:r>
      <w:r w:rsidR="0009748D">
        <w:rPr>
          <w:rFonts w:ascii="Arial" w:hAnsi="Arial" w:cs="Arial"/>
          <w:sz w:val="20"/>
          <w:szCs w:val="20"/>
        </w:rPr>
        <w:t xml:space="preserve">          </w:t>
      </w:r>
      <w:r w:rsidR="007B2708">
        <w:rPr>
          <w:rFonts w:ascii="Arial" w:hAnsi="Arial" w:cs="Arial"/>
          <w:sz w:val="20"/>
          <w:szCs w:val="20"/>
        </w:rPr>
        <w:t xml:space="preserve">                </w:t>
      </w:r>
    </w:p>
    <w:p w:rsidR="00F8480D" w:rsidRDefault="00F8480D" w:rsidP="00F8480D">
      <w:pPr>
        <w:pStyle w:val="Sinespaciado"/>
        <w:tabs>
          <w:tab w:val="left" w:pos="1701"/>
        </w:tabs>
        <w:rPr>
          <w:rFonts w:ascii="Arial" w:hAnsi="Arial" w:cs="Arial"/>
          <w:sz w:val="20"/>
          <w:szCs w:val="20"/>
        </w:rPr>
      </w:pPr>
    </w:p>
    <w:p w:rsidR="000C4822" w:rsidRDefault="00F8480D" w:rsidP="0039602C">
      <w:pPr>
        <w:pStyle w:val="Sinespaciado"/>
        <w:tabs>
          <w:tab w:val="left" w:pos="170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EB2407">
        <w:rPr>
          <w:rFonts w:ascii="Arial" w:hAnsi="Arial" w:cs="Arial"/>
          <w:sz w:val="20"/>
          <w:szCs w:val="20"/>
        </w:rPr>
        <w:t xml:space="preserve">                     </w:t>
      </w:r>
      <w:r w:rsidR="0039602C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Atentamente</w:t>
      </w:r>
    </w:p>
    <w:p w:rsidR="000C4822" w:rsidRDefault="000C4822" w:rsidP="00C165A5">
      <w:pPr>
        <w:pStyle w:val="Sinespaciad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ES" w:eastAsia="es-E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237490</wp:posOffset>
            </wp:positionH>
            <wp:positionV relativeFrom="paragraph">
              <wp:posOffset>130175</wp:posOffset>
            </wp:positionV>
            <wp:extent cx="1085850" cy="586740"/>
            <wp:effectExtent l="19050" t="0" r="0" b="0"/>
            <wp:wrapNone/>
            <wp:docPr id="1" name="Imagen 1" descr="E:\C.A.M.R.A. 2019-21\Firma Digital  Presidente\Firma Ramón Flores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C.A.M.R.A. 2019-21\Firma Digital  Presidente\Firma Ramón Flores.bmp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65A5" w:rsidRPr="000C4822" w:rsidRDefault="00C165A5" w:rsidP="000C4822">
      <w:pPr>
        <w:pStyle w:val="Sinespaciado"/>
        <w:rPr>
          <w:rFonts w:ascii="Arial" w:hAnsi="Arial" w:cs="Arial"/>
          <w:sz w:val="20"/>
          <w:szCs w:val="20"/>
        </w:rPr>
      </w:pPr>
    </w:p>
    <w:p w:rsidR="00C165A5" w:rsidRDefault="005C7390" w:rsidP="00C165A5">
      <w:r>
        <w:t xml:space="preserve"> </w:t>
      </w:r>
    </w:p>
    <w:p w:rsidR="00C165A5" w:rsidRDefault="00C165A5" w:rsidP="00C165A5">
      <w:pPr>
        <w:pStyle w:val="Sinespaciado"/>
        <w:rPr>
          <w:rFonts w:ascii="Arial" w:hAnsi="Arial" w:cs="Arial"/>
          <w:sz w:val="20"/>
          <w:szCs w:val="20"/>
        </w:rPr>
      </w:pPr>
    </w:p>
    <w:p w:rsidR="005F6A59" w:rsidRDefault="00C165A5" w:rsidP="00C165A5">
      <w:pPr>
        <w:pStyle w:val="Sinespaciad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Ramón Flores       </w:t>
      </w:r>
      <w:r w:rsidR="005F6A5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Sonia Oliva</w:t>
      </w:r>
      <w:r>
        <w:rPr>
          <w:rFonts w:ascii="Arial" w:hAnsi="Arial" w:cs="Arial"/>
          <w:sz w:val="20"/>
          <w:szCs w:val="20"/>
        </w:rPr>
        <w:t xml:space="preserve"> </w:t>
      </w:r>
    </w:p>
    <w:p w:rsidR="00C165A5" w:rsidRPr="00C165A5" w:rsidRDefault="005F6A59" w:rsidP="00C165A5">
      <w:pPr>
        <w:pStyle w:val="Sinespaciad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Secretario Técnico</w:t>
      </w:r>
      <w:r w:rsidR="00C165A5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Presidente</w:t>
      </w:r>
      <w:r w:rsidR="00C165A5">
        <w:rPr>
          <w:rFonts w:ascii="Arial" w:hAnsi="Arial" w:cs="Arial"/>
          <w:sz w:val="20"/>
          <w:szCs w:val="20"/>
        </w:rPr>
        <w:t xml:space="preserve">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</w:t>
      </w:r>
      <w:r w:rsidR="00C165A5">
        <w:rPr>
          <w:rFonts w:ascii="Arial" w:hAnsi="Arial" w:cs="Arial"/>
          <w:sz w:val="20"/>
          <w:szCs w:val="20"/>
        </w:rPr>
        <w:t xml:space="preserve">                                                                    </w:t>
      </w:r>
      <w:r w:rsidR="00815F05">
        <w:rPr>
          <w:rFonts w:ascii="Arial" w:hAnsi="Arial" w:cs="Arial"/>
          <w:sz w:val="20"/>
          <w:szCs w:val="20"/>
        </w:rPr>
        <w:t xml:space="preserve"> </w:t>
      </w:r>
      <w:r w:rsidR="00C165A5"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 xml:space="preserve">          </w:t>
      </w:r>
      <w:r w:rsidR="00C165A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</w:t>
      </w:r>
    </w:p>
    <w:sectPr w:rsidR="00C165A5" w:rsidRPr="00C165A5" w:rsidSect="00EB48FB">
      <w:footerReference w:type="default" r:id="rId23"/>
      <w:pgSz w:w="12240" w:h="20160" w:code="5"/>
      <w:pgMar w:top="1417" w:right="1041" w:bottom="1417" w:left="1276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68A1" w:rsidRDefault="001968A1" w:rsidP="00745149">
      <w:pPr>
        <w:spacing w:after="0" w:line="240" w:lineRule="auto"/>
      </w:pPr>
      <w:r>
        <w:separator/>
      </w:r>
    </w:p>
  </w:endnote>
  <w:endnote w:type="continuationSeparator" w:id="1">
    <w:p w:rsidR="001968A1" w:rsidRDefault="001968A1" w:rsidP="00745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8A1" w:rsidRDefault="001968A1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68A1" w:rsidRDefault="001968A1" w:rsidP="00745149">
      <w:pPr>
        <w:spacing w:after="0" w:line="240" w:lineRule="auto"/>
      </w:pPr>
      <w:r>
        <w:separator/>
      </w:r>
    </w:p>
  </w:footnote>
  <w:footnote w:type="continuationSeparator" w:id="1">
    <w:p w:rsidR="001968A1" w:rsidRDefault="001968A1" w:rsidP="007451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6BC8"/>
    <w:multiLevelType w:val="hybridMultilevel"/>
    <w:tmpl w:val="F6188896"/>
    <w:lvl w:ilvl="0" w:tplc="EF0C649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203C0"/>
    <w:multiLevelType w:val="hybridMultilevel"/>
    <w:tmpl w:val="313636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B60E6"/>
    <w:multiLevelType w:val="hybridMultilevel"/>
    <w:tmpl w:val="5DA6275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32793"/>
    <w:multiLevelType w:val="hybridMultilevel"/>
    <w:tmpl w:val="C246B1E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95AAE"/>
    <w:multiLevelType w:val="hybridMultilevel"/>
    <w:tmpl w:val="2B1056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8900BC"/>
    <w:multiLevelType w:val="hybridMultilevel"/>
    <w:tmpl w:val="CA769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CD6FEE"/>
    <w:multiLevelType w:val="hybridMultilevel"/>
    <w:tmpl w:val="E7DEBB2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D751F7"/>
    <w:multiLevelType w:val="hybridMultilevel"/>
    <w:tmpl w:val="931E58F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181A92"/>
    <w:multiLevelType w:val="hybridMultilevel"/>
    <w:tmpl w:val="FA4A83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077F2"/>
    <w:multiLevelType w:val="hybridMultilevel"/>
    <w:tmpl w:val="7E9E07C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566AB9"/>
    <w:multiLevelType w:val="hybridMultilevel"/>
    <w:tmpl w:val="17A689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A953AC"/>
    <w:multiLevelType w:val="hybridMultilevel"/>
    <w:tmpl w:val="856E43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AF3782"/>
    <w:multiLevelType w:val="hybridMultilevel"/>
    <w:tmpl w:val="5E14B64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0B7401"/>
    <w:multiLevelType w:val="hybridMultilevel"/>
    <w:tmpl w:val="212C1B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5F3A45"/>
    <w:multiLevelType w:val="hybridMultilevel"/>
    <w:tmpl w:val="46CEC41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43695E"/>
    <w:multiLevelType w:val="hybridMultilevel"/>
    <w:tmpl w:val="0D64FD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6E4774"/>
    <w:multiLevelType w:val="hybridMultilevel"/>
    <w:tmpl w:val="EDE4DD1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D57C70"/>
    <w:multiLevelType w:val="hybridMultilevel"/>
    <w:tmpl w:val="68DC205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EE41EE"/>
    <w:multiLevelType w:val="hybridMultilevel"/>
    <w:tmpl w:val="38B86A7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4C4960"/>
    <w:multiLevelType w:val="hybridMultilevel"/>
    <w:tmpl w:val="76424F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A457EB"/>
    <w:multiLevelType w:val="hybridMultilevel"/>
    <w:tmpl w:val="29248F1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E11D54"/>
    <w:multiLevelType w:val="hybridMultilevel"/>
    <w:tmpl w:val="B2888C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8D0834"/>
    <w:multiLevelType w:val="hybridMultilevel"/>
    <w:tmpl w:val="E08CE7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697EB5"/>
    <w:multiLevelType w:val="hybridMultilevel"/>
    <w:tmpl w:val="987C720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29468A"/>
    <w:multiLevelType w:val="hybridMultilevel"/>
    <w:tmpl w:val="C41265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0012A4"/>
    <w:multiLevelType w:val="hybridMultilevel"/>
    <w:tmpl w:val="98046AE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1824E0"/>
    <w:multiLevelType w:val="hybridMultilevel"/>
    <w:tmpl w:val="BC9E701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7B7A3A"/>
    <w:multiLevelType w:val="hybridMultilevel"/>
    <w:tmpl w:val="92822C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F8227B"/>
    <w:multiLevelType w:val="hybridMultilevel"/>
    <w:tmpl w:val="DE18E3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340CCD"/>
    <w:multiLevelType w:val="hybridMultilevel"/>
    <w:tmpl w:val="87A2F7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585482"/>
    <w:multiLevelType w:val="hybridMultilevel"/>
    <w:tmpl w:val="91723B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836D18"/>
    <w:multiLevelType w:val="hybridMultilevel"/>
    <w:tmpl w:val="19B205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8823F6"/>
    <w:multiLevelType w:val="hybridMultilevel"/>
    <w:tmpl w:val="9670BB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4E288A"/>
    <w:multiLevelType w:val="hybridMultilevel"/>
    <w:tmpl w:val="F036CF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704321"/>
    <w:multiLevelType w:val="hybridMultilevel"/>
    <w:tmpl w:val="192C150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9"/>
  </w:num>
  <w:num w:numId="3">
    <w:abstractNumId w:val="27"/>
  </w:num>
  <w:num w:numId="4">
    <w:abstractNumId w:val="23"/>
  </w:num>
  <w:num w:numId="5">
    <w:abstractNumId w:val="34"/>
  </w:num>
  <w:num w:numId="6">
    <w:abstractNumId w:val="16"/>
  </w:num>
  <w:num w:numId="7">
    <w:abstractNumId w:val="20"/>
  </w:num>
  <w:num w:numId="8">
    <w:abstractNumId w:val="18"/>
  </w:num>
  <w:num w:numId="9">
    <w:abstractNumId w:val="24"/>
  </w:num>
  <w:num w:numId="10">
    <w:abstractNumId w:val="13"/>
  </w:num>
  <w:num w:numId="11">
    <w:abstractNumId w:val="29"/>
  </w:num>
  <w:num w:numId="12">
    <w:abstractNumId w:val="33"/>
  </w:num>
  <w:num w:numId="13">
    <w:abstractNumId w:val="9"/>
  </w:num>
  <w:num w:numId="14">
    <w:abstractNumId w:val="31"/>
  </w:num>
  <w:num w:numId="15">
    <w:abstractNumId w:val="12"/>
  </w:num>
  <w:num w:numId="16">
    <w:abstractNumId w:val="10"/>
  </w:num>
  <w:num w:numId="17">
    <w:abstractNumId w:val="3"/>
  </w:num>
  <w:num w:numId="18">
    <w:abstractNumId w:val="11"/>
  </w:num>
  <w:num w:numId="19">
    <w:abstractNumId w:val="8"/>
  </w:num>
  <w:num w:numId="20">
    <w:abstractNumId w:val="1"/>
  </w:num>
  <w:num w:numId="21">
    <w:abstractNumId w:val="15"/>
  </w:num>
  <w:num w:numId="22">
    <w:abstractNumId w:val="32"/>
  </w:num>
  <w:num w:numId="23">
    <w:abstractNumId w:val="17"/>
  </w:num>
  <w:num w:numId="24">
    <w:abstractNumId w:val="7"/>
  </w:num>
  <w:num w:numId="25">
    <w:abstractNumId w:val="21"/>
  </w:num>
  <w:num w:numId="26">
    <w:abstractNumId w:val="25"/>
  </w:num>
  <w:num w:numId="27">
    <w:abstractNumId w:val="30"/>
  </w:num>
  <w:num w:numId="28">
    <w:abstractNumId w:val="22"/>
  </w:num>
  <w:num w:numId="29">
    <w:abstractNumId w:val="14"/>
  </w:num>
  <w:num w:numId="30">
    <w:abstractNumId w:val="2"/>
  </w:num>
  <w:num w:numId="31">
    <w:abstractNumId w:val="26"/>
  </w:num>
  <w:num w:numId="32">
    <w:abstractNumId w:val="6"/>
  </w:num>
  <w:num w:numId="33">
    <w:abstractNumId w:val="5"/>
  </w:num>
  <w:num w:numId="34">
    <w:abstractNumId w:val="28"/>
  </w:num>
  <w:num w:numId="3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74A8"/>
    <w:rsid w:val="0000755E"/>
    <w:rsid w:val="00083D58"/>
    <w:rsid w:val="0009748D"/>
    <w:rsid w:val="000A7C88"/>
    <w:rsid w:val="000C296D"/>
    <w:rsid w:val="000C4822"/>
    <w:rsid w:val="000E716F"/>
    <w:rsid w:val="00137E08"/>
    <w:rsid w:val="001845A1"/>
    <w:rsid w:val="001968A1"/>
    <w:rsid w:val="001A165C"/>
    <w:rsid w:val="001C063D"/>
    <w:rsid w:val="001C235B"/>
    <w:rsid w:val="002637FD"/>
    <w:rsid w:val="00272485"/>
    <w:rsid w:val="00293D49"/>
    <w:rsid w:val="002A64BF"/>
    <w:rsid w:val="002B042F"/>
    <w:rsid w:val="002F411C"/>
    <w:rsid w:val="00307E43"/>
    <w:rsid w:val="00325F24"/>
    <w:rsid w:val="00331233"/>
    <w:rsid w:val="00367444"/>
    <w:rsid w:val="003725EA"/>
    <w:rsid w:val="00373DE2"/>
    <w:rsid w:val="003875C8"/>
    <w:rsid w:val="00391AC2"/>
    <w:rsid w:val="0039602C"/>
    <w:rsid w:val="003B1318"/>
    <w:rsid w:val="003B5416"/>
    <w:rsid w:val="003D4E66"/>
    <w:rsid w:val="00401493"/>
    <w:rsid w:val="00434CF6"/>
    <w:rsid w:val="0043537B"/>
    <w:rsid w:val="00447170"/>
    <w:rsid w:val="004B23FB"/>
    <w:rsid w:val="004B791E"/>
    <w:rsid w:val="004E4A3A"/>
    <w:rsid w:val="004E4C51"/>
    <w:rsid w:val="004F42DE"/>
    <w:rsid w:val="004F4AF0"/>
    <w:rsid w:val="0050546E"/>
    <w:rsid w:val="00517947"/>
    <w:rsid w:val="00524E1D"/>
    <w:rsid w:val="00526548"/>
    <w:rsid w:val="00526C21"/>
    <w:rsid w:val="00555AB8"/>
    <w:rsid w:val="005575AF"/>
    <w:rsid w:val="00565CE5"/>
    <w:rsid w:val="00597FE6"/>
    <w:rsid w:val="005B7911"/>
    <w:rsid w:val="005C6914"/>
    <w:rsid w:val="005C7390"/>
    <w:rsid w:val="005D57A4"/>
    <w:rsid w:val="005F6A59"/>
    <w:rsid w:val="00613C1A"/>
    <w:rsid w:val="00617A5B"/>
    <w:rsid w:val="00617AD7"/>
    <w:rsid w:val="006469AC"/>
    <w:rsid w:val="00687DF4"/>
    <w:rsid w:val="006A639D"/>
    <w:rsid w:val="006E2F81"/>
    <w:rsid w:val="007046FD"/>
    <w:rsid w:val="0070528D"/>
    <w:rsid w:val="00745149"/>
    <w:rsid w:val="00751F74"/>
    <w:rsid w:val="00754E67"/>
    <w:rsid w:val="007649EA"/>
    <w:rsid w:val="00784E17"/>
    <w:rsid w:val="007864E3"/>
    <w:rsid w:val="007B2708"/>
    <w:rsid w:val="007B7A5F"/>
    <w:rsid w:val="007C1519"/>
    <w:rsid w:val="007C6940"/>
    <w:rsid w:val="007F3563"/>
    <w:rsid w:val="008157BD"/>
    <w:rsid w:val="00815F05"/>
    <w:rsid w:val="00852B4E"/>
    <w:rsid w:val="008A1A83"/>
    <w:rsid w:val="008A47E9"/>
    <w:rsid w:val="008D1179"/>
    <w:rsid w:val="008F69B0"/>
    <w:rsid w:val="0091117D"/>
    <w:rsid w:val="00932DE7"/>
    <w:rsid w:val="0093489C"/>
    <w:rsid w:val="00940979"/>
    <w:rsid w:val="0094499D"/>
    <w:rsid w:val="00950B23"/>
    <w:rsid w:val="009545CD"/>
    <w:rsid w:val="00960E0B"/>
    <w:rsid w:val="00977145"/>
    <w:rsid w:val="009C671B"/>
    <w:rsid w:val="009F180F"/>
    <w:rsid w:val="009F7658"/>
    <w:rsid w:val="00A25C88"/>
    <w:rsid w:val="00A623E7"/>
    <w:rsid w:val="00A752EE"/>
    <w:rsid w:val="00A82F91"/>
    <w:rsid w:val="00AA4DBE"/>
    <w:rsid w:val="00AA57EB"/>
    <w:rsid w:val="00AB450D"/>
    <w:rsid w:val="00AF4D6C"/>
    <w:rsid w:val="00B32F79"/>
    <w:rsid w:val="00B359DD"/>
    <w:rsid w:val="00B54567"/>
    <w:rsid w:val="00B64C09"/>
    <w:rsid w:val="00B91496"/>
    <w:rsid w:val="00BC3D1F"/>
    <w:rsid w:val="00BC439F"/>
    <w:rsid w:val="00BF399F"/>
    <w:rsid w:val="00C009CD"/>
    <w:rsid w:val="00C10499"/>
    <w:rsid w:val="00C149D6"/>
    <w:rsid w:val="00C165A5"/>
    <w:rsid w:val="00C2627C"/>
    <w:rsid w:val="00C26BAB"/>
    <w:rsid w:val="00C56E70"/>
    <w:rsid w:val="00C72D98"/>
    <w:rsid w:val="00C92B9E"/>
    <w:rsid w:val="00CB6A53"/>
    <w:rsid w:val="00CC01E6"/>
    <w:rsid w:val="00CC50B5"/>
    <w:rsid w:val="00CF7FA3"/>
    <w:rsid w:val="00D0005E"/>
    <w:rsid w:val="00D079E1"/>
    <w:rsid w:val="00D44424"/>
    <w:rsid w:val="00D82B1B"/>
    <w:rsid w:val="00D83204"/>
    <w:rsid w:val="00D961B1"/>
    <w:rsid w:val="00DB14CE"/>
    <w:rsid w:val="00DC17E4"/>
    <w:rsid w:val="00DC2C0E"/>
    <w:rsid w:val="00E079B6"/>
    <w:rsid w:val="00E1268C"/>
    <w:rsid w:val="00E65C72"/>
    <w:rsid w:val="00E67353"/>
    <w:rsid w:val="00E9434E"/>
    <w:rsid w:val="00EA278F"/>
    <w:rsid w:val="00EA411E"/>
    <w:rsid w:val="00EB2407"/>
    <w:rsid w:val="00EB48FB"/>
    <w:rsid w:val="00EC08C9"/>
    <w:rsid w:val="00EC1B94"/>
    <w:rsid w:val="00F072EF"/>
    <w:rsid w:val="00F119B1"/>
    <w:rsid w:val="00F1639B"/>
    <w:rsid w:val="00F25C86"/>
    <w:rsid w:val="00F424D4"/>
    <w:rsid w:val="00F613FE"/>
    <w:rsid w:val="00F774A8"/>
    <w:rsid w:val="00F820A6"/>
    <w:rsid w:val="00F8480D"/>
    <w:rsid w:val="00FB7CE2"/>
    <w:rsid w:val="00FD22D3"/>
    <w:rsid w:val="00FD3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4A8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7C6940"/>
    <w:rPr>
      <w:color w:val="0000FF"/>
      <w:u w:val="single"/>
    </w:rPr>
  </w:style>
  <w:style w:type="paragraph" w:styleId="Sinespaciado">
    <w:name w:val="No Spacing"/>
    <w:uiPriority w:val="1"/>
    <w:qFormat/>
    <w:rsid w:val="0070528D"/>
    <w:rPr>
      <w:sz w:val="22"/>
      <w:szCs w:val="22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0A7C88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745149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link w:val="Encabezado"/>
    <w:uiPriority w:val="99"/>
    <w:rsid w:val="00745149"/>
    <w:rPr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745149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link w:val="Piedepgina"/>
    <w:uiPriority w:val="99"/>
    <w:rsid w:val="00745149"/>
    <w:rPr>
      <w:sz w:val="22"/>
      <w:szCs w:val="22"/>
      <w:lang w:val="es-ES" w:eastAsia="en-US"/>
    </w:rPr>
  </w:style>
  <w:style w:type="paragraph" w:customStyle="1" w:styleId="Default">
    <w:name w:val="Default"/>
    <w:rsid w:val="009C671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B042F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90"/>
    <w:rPr>
      <w:rFonts w:ascii="Tahoma" w:hAnsi="Tahoma" w:cs="Tahoma"/>
      <w:sz w:val="16"/>
      <w:szCs w:val="16"/>
      <w:lang w:val="es-ES" w:eastAsia="en-US"/>
    </w:rPr>
  </w:style>
  <w:style w:type="paragraph" w:styleId="Prrafodelista">
    <w:name w:val="List Paragraph"/>
    <w:basedOn w:val="Normal"/>
    <w:uiPriority w:val="34"/>
    <w:qFormat/>
    <w:rsid w:val="000C4822"/>
    <w:pPr>
      <w:spacing w:after="0" w:line="240" w:lineRule="auto"/>
      <w:ind w:left="720"/>
    </w:pPr>
    <w:rPr>
      <w:rFonts w:eastAsiaTheme="minorHAnsi"/>
      <w:lang w:val="es-AR" w:eastAsia="es-AR"/>
    </w:rPr>
  </w:style>
  <w:style w:type="paragraph" w:styleId="Textoindependiente">
    <w:name w:val="Body Text"/>
    <w:basedOn w:val="Normal"/>
    <w:link w:val="TextoindependienteCar"/>
    <w:semiHidden/>
    <w:rsid w:val="000C4822"/>
    <w:pPr>
      <w:keepLines/>
      <w:spacing w:after="0" w:line="240" w:lineRule="auto"/>
    </w:pPr>
    <w:rPr>
      <w:rFonts w:ascii="Tahoma" w:eastAsia="Times New Roman" w:hAnsi="Tahoma" w:cs="Tahoma"/>
      <w:b/>
      <w:bCs/>
      <w:color w:val="0000FF"/>
      <w:sz w:val="20"/>
      <w:szCs w:val="20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C4822"/>
    <w:rPr>
      <w:rFonts w:ascii="Tahoma" w:eastAsia="Times New Roman" w:hAnsi="Tahoma" w:cs="Tahoma"/>
      <w:b/>
      <w:bCs/>
      <w:color w:val="0000FF"/>
      <w:lang w:val="es-AR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gif"/><Relationship Id="rId18" Type="http://schemas.openxmlformats.org/officeDocument/2006/relationships/hyperlink" Target="http://www.comercioexterior.ub.es/fpais/argentina/patagonia.ht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raflores1961@live.com.ar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comercioexterior.ub.es/fpais/argentina/noreste.htm" TargetMode="External"/><Relationship Id="rId17" Type="http://schemas.openxmlformats.org/officeDocument/2006/relationships/image" Target="media/image7.gi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comercioexterior.ub.es/fpais/argentina/pampa.htm" TargetMode="External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gi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gif"/><Relationship Id="rId23" Type="http://schemas.openxmlformats.org/officeDocument/2006/relationships/footer" Target="footer1.xml"/><Relationship Id="rId10" Type="http://schemas.openxmlformats.org/officeDocument/2006/relationships/hyperlink" Target="http://www.comercioexterior.ub.es/fpais/argentina/noroeste.htm" TargetMode="External"/><Relationship Id="rId19" Type="http://schemas.openxmlformats.org/officeDocument/2006/relationships/image" Target="media/image8.gi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hyperlink" Target="http://www.comercioexterior.ub.es/fpais/argentina/cuyo.htm" TargetMode="External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470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3049</CharactersWithSpaces>
  <SharedDoc>false</SharedDoc>
  <HLinks>
    <vt:vector size="12" baseType="variant">
      <vt:variant>
        <vt:i4>7667798</vt:i4>
      </vt:variant>
      <vt:variant>
        <vt:i4>3</vt:i4>
      </vt:variant>
      <vt:variant>
        <vt:i4>0</vt:i4>
      </vt:variant>
      <vt:variant>
        <vt:i4>5</vt:i4>
      </vt:variant>
      <vt:variant>
        <vt:lpwstr>mailto:danielquiroga@cavra.net</vt:lpwstr>
      </vt:variant>
      <vt:variant>
        <vt:lpwstr/>
      </vt:variant>
      <vt:variant>
        <vt:i4>2949190</vt:i4>
      </vt:variant>
      <vt:variant>
        <vt:i4>0</vt:i4>
      </vt:variant>
      <vt:variant>
        <vt:i4>0</vt:i4>
      </vt:variant>
      <vt:variant>
        <vt:i4>5</vt:i4>
      </vt:variant>
      <vt:variant>
        <vt:lpwstr>mailto:secretaria-cavra-norma@live.com.ar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HP</cp:lastModifiedBy>
  <cp:revision>47</cp:revision>
  <cp:lastPrinted>2024-11-27T10:23:00Z</cp:lastPrinted>
  <dcterms:created xsi:type="dcterms:W3CDTF">2021-04-21T22:10:00Z</dcterms:created>
  <dcterms:modified xsi:type="dcterms:W3CDTF">2026-03-12T23:08:00Z</dcterms:modified>
</cp:coreProperties>
</file>